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530" w:rsidRDefault="006A2530" w:rsidP="006A2530">
      <w:pPr>
        <w:jc w:val="center"/>
        <w:rPr>
          <w:b/>
          <w:color w:val="0070C0"/>
          <w:sz w:val="72"/>
          <w:szCs w:val="120"/>
          <w:u w:val="single"/>
        </w:rPr>
      </w:pPr>
      <w:r>
        <w:rPr>
          <w:b/>
          <w:color w:val="0070C0"/>
          <w:sz w:val="72"/>
          <w:szCs w:val="120"/>
          <w:u w:val="single"/>
        </w:rPr>
        <w:t>PEYGAMBER EFENDİMİZ ŞÖYLE BUYURMUŞTUR;</w:t>
      </w:r>
    </w:p>
    <w:p w:rsidR="00370FD5" w:rsidRPr="00DB7281" w:rsidRDefault="00D54D8E" w:rsidP="00D54D8E">
      <w:pPr>
        <w:jc w:val="center"/>
        <w:rPr>
          <w:b/>
          <w:color w:val="FF0000"/>
          <w:sz w:val="80"/>
          <w:szCs w:val="80"/>
        </w:rPr>
      </w:pPr>
      <w:r w:rsidRPr="00DB7281">
        <w:rPr>
          <w:b/>
          <w:color w:val="FF0000"/>
          <w:sz w:val="80"/>
          <w:szCs w:val="80"/>
        </w:rPr>
        <w:t>HİÇBİR ANA-BABA ÇOCUĞUNA GÜZEL TERBİYEDEN DAHA ÜSTÜN BİR MİRAS BIRAKMIŞ OLAMAZ.</w:t>
      </w:r>
    </w:p>
    <w:p w:rsidR="00DB7281" w:rsidRPr="00DB7281" w:rsidRDefault="00D54D8E" w:rsidP="00D54D8E">
      <w:pPr>
        <w:jc w:val="right"/>
        <w:rPr>
          <w:b/>
          <w:i/>
          <w:sz w:val="80"/>
          <w:szCs w:val="80"/>
          <w:u w:val="single"/>
        </w:rPr>
      </w:pPr>
      <w:r w:rsidRPr="00DB7281">
        <w:rPr>
          <w:b/>
          <w:sz w:val="80"/>
          <w:szCs w:val="80"/>
          <w:u w:val="single"/>
        </w:rPr>
        <w:t>(HADİS)</w:t>
      </w:r>
    </w:p>
    <w:p w:rsidR="00DB7281" w:rsidRPr="004C6988" w:rsidRDefault="004C6988" w:rsidP="004C6988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80"/>
          <w:szCs w:val="80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DB7281" w:rsidRPr="00DB7281" w:rsidRDefault="00DB7281" w:rsidP="00DB7281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</w:pPr>
      <w:r w:rsidRPr="00DB7281">
        <w:rPr>
          <w:rFonts w:ascii="Times New Roman" w:eastAsia="Times New Roman" w:hAnsi="Times New Roman" w:cs="Times New Roman"/>
          <w:color w:val="000000"/>
          <w:sz w:val="48"/>
          <w:szCs w:val="27"/>
          <w:u w:val="single"/>
        </w:rPr>
        <w:t>SEN DEĞERİNLE VE DÜŞÜNCENLE, İKİ ÂLEME DE BEDELSİN, AMA NE YAPAYIM Kİ KENDİ DEĞERİNİ BİLMİYORSUN.</w:t>
      </w:r>
    </w:p>
    <w:p w:rsidR="00DB7281" w:rsidRPr="00FC12B1" w:rsidRDefault="00DB7281" w:rsidP="00DB7281">
      <w:pPr>
        <w:pStyle w:val="ListeParagraf"/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rFonts w:ascii="Times New Roman" w:eastAsia="Times New Roman" w:hAnsi="Times New Roman" w:cs="Times New Roman"/>
          <w:sz w:val="48"/>
          <w:szCs w:val="27"/>
        </w:rPr>
        <w:tab/>
      </w:r>
      <w:r w:rsidRPr="00FC12B1">
        <w:rPr>
          <w:color w:val="FF0000"/>
          <w:sz w:val="56"/>
          <w:szCs w:val="56"/>
          <w:u w:val="single"/>
        </w:rPr>
        <w:t>HZ.MEVLANA</w:t>
      </w:r>
    </w:p>
    <w:sectPr w:rsidR="00DB7281" w:rsidRPr="00FC12B1" w:rsidSect="00D54D8E">
      <w:pgSz w:w="16838" w:h="11906" w:orient="landscape"/>
      <w:pgMar w:top="851" w:right="536" w:bottom="85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6D4412"/>
    <w:multiLevelType w:val="multilevel"/>
    <w:tmpl w:val="5FBE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06"/>
    <w:rsid w:val="004C6988"/>
    <w:rsid w:val="006A2530"/>
    <w:rsid w:val="0070194B"/>
    <w:rsid w:val="00703C06"/>
    <w:rsid w:val="00932A34"/>
    <w:rsid w:val="00A3565E"/>
    <w:rsid w:val="00D54D8E"/>
    <w:rsid w:val="00DB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7281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7281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7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7</cp:revision>
  <dcterms:created xsi:type="dcterms:W3CDTF">2013-05-01T09:19:00Z</dcterms:created>
  <dcterms:modified xsi:type="dcterms:W3CDTF">2013-05-02T19:32:00Z</dcterms:modified>
</cp:coreProperties>
</file>